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630C7A9D" w14:textId="77777777" w:rsidR="00CD3BA8" w:rsidRDefault="002D4596"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 xml:space="preserve">Kartu su pasiūlymu teikiamas tik EBVPD. Kvalifikaciją patvirtinančių dokumentų prašoma tik iš galimo laimėtojo. </w:t>
      </w:r>
    </w:p>
    <w:p w14:paraId="2D60BEE3" w14:textId="51A932BE"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Pr>
          <w:rFonts w:ascii="Arial" w:eastAsiaTheme="minorHAnsi" w:hAnsi="Arial" w:cs="Arial"/>
          <w:sz w:val="20"/>
          <w:szCs w:val="20"/>
        </w:rPr>
        <w:t xml:space="preserve"> </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3255"/>
        <w:gridCol w:w="3543"/>
        <w:gridCol w:w="2694"/>
      </w:tblGrid>
      <w:tr w:rsidR="003042C4" w:rsidRPr="004667CF" w14:paraId="0A53BEB3" w14:textId="77777777" w:rsidTr="008978D9">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3255"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543"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694"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CD3BA8" w:rsidRPr="00E36B23" w14:paraId="6BCA5E0D" w14:textId="77777777" w:rsidTr="008978D9">
        <w:trPr>
          <w:trHeight w:val="983"/>
        </w:trPr>
        <w:tc>
          <w:tcPr>
            <w:tcW w:w="568" w:type="dxa"/>
            <w:vAlign w:val="center"/>
          </w:tcPr>
          <w:p w14:paraId="26BA3BAC" w14:textId="77777777" w:rsidR="00CD3BA8" w:rsidRPr="00B86B21" w:rsidRDefault="00CD3BA8" w:rsidP="00CD3BA8">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255" w:type="dxa"/>
          </w:tcPr>
          <w:p w14:paraId="3249E25F" w14:textId="77777777" w:rsidR="00CD3BA8"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 </w:t>
            </w:r>
          </w:p>
          <w:p w14:paraId="60A5EA71" w14:textId="77777777" w:rsidR="00BA1882"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Pr="00E36B23">
              <w:rPr>
                <w:rFonts w:asciiTheme="minorHAnsi" w:eastAsiaTheme="minorHAnsi" w:hAnsiTheme="minorHAnsi" w:cstheme="minorHAnsi"/>
                <w:sz w:val="22"/>
                <w:szCs w:val="22"/>
              </w:rPr>
              <w:t xml:space="preserve">ypatingieji statiniai, </w:t>
            </w:r>
          </w:p>
          <w:p w14:paraId="577E2A81" w14:textId="7D4BD135" w:rsidR="00CD3BA8"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grupė – </w:t>
            </w:r>
            <w:r w:rsidRPr="00E36B23">
              <w:rPr>
                <w:rFonts w:asciiTheme="minorHAnsi" w:eastAsiaTheme="minorHAnsi" w:hAnsiTheme="minorHAnsi" w:cstheme="minorHAnsi"/>
                <w:sz w:val="22"/>
                <w:szCs w:val="22"/>
              </w:rPr>
              <w:t xml:space="preserve">inžineriniai tinklai; </w:t>
            </w:r>
          </w:p>
          <w:p w14:paraId="1E318875" w14:textId="550B1C15" w:rsidR="00CD3BA8"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 xml:space="preserve">Pogrupis </w:t>
            </w:r>
            <w:r w:rsidRPr="00E36B23">
              <w:rPr>
                <w:rFonts w:asciiTheme="minorHAnsi" w:eastAsiaTheme="minorEastAsia" w:hAnsiTheme="minorHAnsi" w:cstheme="minorHAnsi"/>
                <w:color w:val="000000"/>
                <w:sz w:val="22"/>
                <w:szCs w:val="22"/>
              </w:rPr>
              <w:t>- nuotekų šalinimo tinklai</w:t>
            </w:r>
            <w:r>
              <w:rPr>
                <w:rFonts w:asciiTheme="minorHAnsi" w:eastAsiaTheme="minorEastAsia" w:hAnsiTheme="minorHAnsi" w:cstheme="minorHAnsi"/>
                <w:color w:val="000000"/>
                <w:sz w:val="22"/>
                <w:szCs w:val="22"/>
              </w:rPr>
              <w:t xml:space="preserve">; vandentiekio tinklai, </w:t>
            </w:r>
            <w:r w:rsidRPr="00B423FD">
              <w:rPr>
                <w:rFonts w:asciiTheme="minorHAnsi" w:eastAsiaTheme="minorEastAsia" w:hAnsiTheme="minorHAnsi" w:cstheme="minorHAnsi"/>
                <w:color w:val="000000"/>
                <w:sz w:val="22"/>
                <w:szCs w:val="22"/>
              </w:rPr>
              <w:t>taip pat minėti statiniai, esantys kultūros paveldo objekto teritorijoje, jo apsaugos zonoje ir kultūros paveldo vietovėje.</w:t>
            </w:r>
          </w:p>
          <w:p w14:paraId="6D4CB210" w14:textId="77777777"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32580D8B" w14:textId="77777777"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56E19F4C" w14:textId="770C5F8A" w:rsidR="00CD3BA8" w:rsidRPr="00E36B23" w:rsidRDefault="00CD3BA8" w:rsidP="00CD3BA8">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sz w:val="22"/>
                <w:szCs w:val="22"/>
              </w:rPr>
              <w:t>Teisinis pagrindas: Statybos įstatymo 18 str. 2 d.</w:t>
            </w:r>
          </w:p>
        </w:tc>
        <w:tc>
          <w:tcPr>
            <w:tcW w:w="3543" w:type="dxa"/>
            <w:vAlign w:val="center"/>
          </w:tcPr>
          <w:p w14:paraId="716B28EA"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5F41F97F"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lastRenderedPageBreak/>
              <w:t>Pirkimo vykdytojas informaciją apie išduotus</w:t>
            </w:r>
          </w:p>
          <w:p w14:paraId="29FB3C35" w14:textId="010D721B"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694" w:type="dxa"/>
          </w:tcPr>
          <w:p w14:paraId="389C2596"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lastRenderedPageBreak/>
              <w:t>1) J</w:t>
            </w:r>
            <w:r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pagal jų prisiimamus įsipareigojimus pirkimo sutarčiai vykdyti;</w:t>
            </w:r>
          </w:p>
          <w:p w14:paraId="595AB37F" w14:textId="77777777"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07A4FE56" w:rsidR="00CD3BA8" w:rsidRPr="00E36B23" w:rsidRDefault="00CD3BA8" w:rsidP="00CD3BA8">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E36B23">
              <w:rPr>
                <w:rFonts w:asciiTheme="minorHAnsi" w:eastAsiaTheme="minorHAnsi" w:hAnsiTheme="minorHAnsi" w:cstheme="minorHAnsi"/>
                <w:sz w:val="22"/>
                <w:szCs w:val="22"/>
              </w:rPr>
              <w:lastRenderedPageBreak/>
              <w:t>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CD3BA8" w:rsidRPr="00E36B23" w14:paraId="0A60898F" w14:textId="77777777" w:rsidTr="008978D9">
        <w:trPr>
          <w:trHeight w:val="324"/>
        </w:trPr>
        <w:tc>
          <w:tcPr>
            <w:tcW w:w="568" w:type="dxa"/>
          </w:tcPr>
          <w:p w14:paraId="04306D8B" w14:textId="7EC7B98E" w:rsidR="00CD3BA8" w:rsidRPr="00E36B23" w:rsidRDefault="00CD3BA8" w:rsidP="00CD3BA8">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255" w:type="dxa"/>
          </w:tcPr>
          <w:p w14:paraId="4F2683FB" w14:textId="77777777" w:rsidR="00CD3BA8" w:rsidRPr="004C545A" w:rsidRDefault="00CD3BA8" w:rsidP="00CD3BA8">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sidRPr="00076AD2">
              <w:rPr>
                <w:rFonts w:asciiTheme="minorHAnsi" w:eastAsiaTheme="minorEastAsia" w:hAnsiTheme="minorHAnsi" w:cstheme="minorHAnsi"/>
                <w:color w:val="000000"/>
                <w:sz w:val="21"/>
                <w:szCs w:val="21"/>
                <w:vertAlign w:val="superscript"/>
              </w:rPr>
              <w:t>4</w:t>
            </w:r>
            <w:r w:rsidRPr="004C545A">
              <w:rPr>
                <w:rFonts w:asciiTheme="minorHAnsi" w:eastAsiaTheme="minorEastAsia" w:hAnsiTheme="minorHAnsi" w:cstheme="minorHAnsi"/>
                <w:color w:val="000000"/>
                <w:sz w:val="21"/>
                <w:szCs w:val="21"/>
              </w:rPr>
              <w:t>,</w:t>
            </w:r>
            <w:r>
              <w:rPr>
                <w:rFonts w:asciiTheme="minorHAnsi" w:eastAsiaTheme="minorEastAsia" w:hAnsiTheme="minorHAnsi" w:cstheme="minorHAnsi"/>
                <w:color w:val="000000"/>
                <w:sz w:val="21"/>
                <w:szCs w:val="21"/>
              </w:rPr>
              <w:t xml:space="preserve"> kuris turi teisę eiti </w:t>
            </w:r>
            <w:r w:rsidRPr="004C545A">
              <w:rPr>
                <w:rFonts w:asciiTheme="minorHAnsi" w:eastAsiaTheme="minorEastAsia" w:hAnsiTheme="minorHAnsi" w:cstheme="minorHAnsi"/>
                <w:b/>
                <w:color w:val="000000"/>
                <w:sz w:val="21"/>
                <w:szCs w:val="21"/>
              </w:rPr>
              <w:t>ypatingojo statinio statybos vadovo pareigas:</w:t>
            </w:r>
          </w:p>
          <w:p w14:paraId="13A216B8" w14:textId="77777777" w:rsidR="00CD3BA8" w:rsidRPr="004667CF" w:rsidRDefault="00CD3BA8" w:rsidP="00CD3BA8">
            <w:pPr>
              <w:spacing w:line="20" w:lineRule="atLeast"/>
              <w:contextualSpacing/>
              <w:jc w:val="both"/>
              <w:rPr>
                <w:rFonts w:asciiTheme="minorHAnsi" w:eastAsiaTheme="minorEastAsia" w:hAnsiTheme="minorHAnsi" w:cstheme="minorHAnsi"/>
                <w:color w:val="000000"/>
                <w:sz w:val="21"/>
                <w:szCs w:val="21"/>
              </w:rPr>
            </w:pPr>
          </w:p>
          <w:p w14:paraId="4C4E3ED9" w14:textId="77777777" w:rsidR="00CD3BA8" w:rsidRDefault="00CD3BA8" w:rsidP="00CD3BA8">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70CDF8E6" w14:textId="77777777" w:rsidR="00CD3BA8" w:rsidRDefault="00CD3BA8" w:rsidP="00CD3BA8">
            <w:pPr>
              <w:spacing w:line="20" w:lineRule="atLeast"/>
              <w:contextualSpacing/>
              <w:jc w:val="both"/>
              <w:rPr>
                <w:rFonts w:asciiTheme="minorHAnsi" w:eastAsiaTheme="minorEastAsia" w:hAnsiTheme="minorHAnsi" w:cstheme="minorHAnsi"/>
                <w:color w:val="000000"/>
                <w:sz w:val="21"/>
                <w:szCs w:val="21"/>
              </w:rPr>
            </w:pPr>
          </w:p>
          <w:p w14:paraId="28D2893D" w14:textId="1C627CCB" w:rsidR="00CD3BA8" w:rsidRPr="004667CF" w:rsidRDefault="00CD3BA8" w:rsidP="00CD3BA8">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xml:space="preserve">- nuotekų šalinimo tinklai; </w:t>
            </w:r>
            <w:r>
              <w:rPr>
                <w:rFonts w:asciiTheme="minorHAnsi" w:eastAsiaTheme="minorEastAsia" w:hAnsiTheme="minorHAnsi" w:cstheme="minorHAnsi"/>
                <w:color w:val="000000"/>
                <w:sz w:val="22"/>
                <w:szCs w:val="22"/>
              </w:rPr>
              <w:t>vandentiekio tinklai,</w:t>
            </w:r>
            <w:r>
              <w:t xml:space="preserve"> </w:t>
            </w:r>
            <w:r w:rsidRPr="00B423FD">
              <w:rPr>
                <w:rFonts w:asciiTheme="minorHAnsi" w:eastAsiaTheme="minorEastAsia" w:hAnsiTheme="minorHAnsi" w:cstheme="minorHAnsi"/>
                <w:color w:val="000000"/>
                <w:sz w:val="21"/>
                <w:szCs w:val="21"/>
              </w:rPr>
              <w:t>taip pat minėti statiniai, esantys kultūros paveldo objekto teritorijoje, jo apsaugos zonoje ir kultūros paveldo vietovėje.</w:t>
            </w:r>
            <w:r>
              <w:rPr>
                <w:rFonts w:asciiTheme="minorHAnsi" w:eastAsiaTheme="minorEastAsia" w:hAnsiTheme="minorHAnsi" w:cstheme="minorHAnsi"/>
                <w:color w:val="000000"/>
                <w:sz w:val="21"/>
                <w:szCs w:val="21"/>
              </w:rPr>
              <w:t xml:space="preserve"> </w:t>
            </w:r>
          </w:p>
          <w:p w14:paraId="574BD13E" w14:textId="50750EE1" w:rsidR="00CD3BA8" w:rsidRPr="00E36B23" w:rsidRDefault="00CD3BA8" w:rsidP="00CD3BA8">
            <w:pPr>
              <w:spacing w:before="240" w:line="20" w:lineRule="atLeast"/>
              <w:contextualSpacing/>
              <w:jc w:val="both"/>
              <w:rPr>
                <w:rFonts w:asciiTheme="minorHAnsi" w:eastAsiaTheme="minorEastAsia" w:hAnsiTheme="minorHAnsi" w:cstheme="minorHAnsi"/>
                <w:color w:val="000000"/>
                <w:sz w:val="22"/>
                <w:szCs w:val="22"/>
              </w:rPr>
            </w:pPr>
          </w:p>
        </w:tc>
        <w:tc>
          <w:tcPr>
            <w:tcW w:w="3543" w:type="dxa"/>
          </w:tcPr>
          <w:p w14:paraId="2FE7C267"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919A9B4"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p>
          <w:p w14:paraId="277AAB09" w14:textId="189058C0" w:rsidR="00CD3BA8" w:rsidRPr="00E36B23" w:rsidRDefault="00CD3BA8" w:rsidP="00CD3BA8">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Pr="00E36B23">
              <w:rPr>
                <w:rFonts w:asciiTheme="minorHAnsi" w:eastAsiaTheme="minorEastAsia" w:hAnsiTheme="minorHAnsi" w:cstheme="minorHAnsi"/>
                <w:color w:val="000000"/>
                <w:sz w:val="22"/>
                <w:szCs w:val="22"/>
                <w:vertAlign w:val="superscript"/>
              </w:rPr>
              <w:t>2</w:t>
            </w:r>
            <w:r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CD3BA8" w:rsidRPr="00E36B23" w:rsidRDefault="00CD3BA8" w:rsidP="00CD3BA8">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Pr="00E36B23">
              <w:rPr>
                <w:rFonts w:asciiTheme="minorHAnsi" w:eastAsiaTheme="minorEastAsia" w:hAnsiTheme="minorHAnsi" w:cstheme="minorHAnsi"/>
                <w:color w:val="000000"/>
                <w:sz w:val="22"/>
                <w:szCs w:val="22"/>
              </w:rPr>
              <w:t>ių</w:t>
            </w:r>
            <w:proofErr w:type="spellEnd"/>
            <w:r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DCE28CC" w14:textId="77777777" w:rsidR="00CD3BA8"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BC23B5" w14:textId="77777777" w:rsidR="00CD3BA8" w:rsidRDefault="00CD3BA8" w:rsidP="00CD3BA8">
            <w:pPr>
              <w:contextualSpacing/>
              <w:jc w:val="both"/>
              <w:rPr>
                <w:rFonts w:asciiTheme="minorHAnsi" w:eastAsiaTheme="minorEastAsia" w:hAnsiTheme="minorHAnsi" w:cstheme="minorHAnsi"/>
                <w:color w:val="000000"/>
                <w:sz w:val="22"/>
                <w:szCs w:val="22"/>
              </w:rPr>
            </w:pPr>
          </w:p>
          <w:p w14:paraId="1BD10A80" w14:textId="77777777" w:rsidR="00CD3BA8" w:rsidRDefault="00CD3BA8" w:rsidP="00CD3BA8">
            <w:pPr>
              <w:contextualSpacing/>
              <w:jc w:val="both"/>
              <w:rPr>
                <w:rFonts w:asciiTheme="minorHAnsi" w:eastAsiaTheme="minorEastAsia" w:hAnsiTheme="minorHAnsi" w:cstheme="minorHAnsi"/>
                <w:color w:val="000000"/>
                <w:sz w:val="22"/>
                <w:szCs w:val="22"/>
              </w:rPr>
            </w:pPr>
          </w:p>
          <w:p w14:paraId="56F70E38" w14:textId="77777777" w:rsidR="00CD3BA8" w:rsidRDefault="00CD3BA8" w:rsidP="00CD3BA8">
            <w:pPr>
              <w:contextualSpacing/>
              <w:jc w:val="both"/>
              <w:rPr>
                <w:rFonts w:asciiTheme="minorHAnsi" w:eastAsiaTheme="minorEastAsia" w:hAnsiTheme="minorHAnsi" w:cstheme="minorHAnsi"/>
                <w:color w:val="000000"/>
                <w:sz w:val="22"/>
                <w:szCs w:val="22"/>
              </w:rPr>
            </w:pPr>
          </w:p>
          <w:p w14:paraId="38A87CBD" w14:textId="77777777" w:rsidR="00CD3BA8" w:rsidRDefault="00CD3BA8" w:rsidP="00CD3BA8">
            <w:pPr>
              <w:contextualSpacing/>
              <w:jc w:val="both"/>
              <w:rPr>
                <w:rFonts w:asciiTheme="minorHAnsi" w:eastAsiaTheme="minorEastAsia" w:hAnsiTheme="minorHAnsi" w:cstheme="minorHAnsi"/>
                <w:color w:val="000000"/>
                <w:sz w:val="22"/>
                <w:szCs w:val="22"/>
              </w:rPr>
            </w:pPr>
          </w:p>
          <w:p w14:paraId="777B4ECD"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08582C5" w14:textId="77777777" w:rsidR="00CD3BA8" w:rsidRDefault="00CD3BA8" w:rsidP="00CD3BA8">
            <w:pPr>
              <w:contextualSpacing/>
              <w:jc w:val="both"/>
              <w:rPr>
                <w:rFonts w:asciiTheme="minorHAnsi" w:eastAsiaTheme="minorEastAsia" w:hAnsiTheme="minorHAnsi" w:cstheme="minorHAnsi"/>
                <w:color w:val="000000"/>
                <w:sz w:val="22"/>
                <w:szCs w:val="22"/>
              </w:rPr>
            </w:pPr>
          </w:p>
          <w:p w14:paraId="36015AA9" w14:textId="77777777" w:rsidR="00CD3BA8" w:rsidRDefault="00CD3BA8" w:rsidP="00CD3BA8">
            <w:pPr>
              <w:contextualSpacing/>
              <w:jc w:val="both"/>
              <w:rPr>
                <w:rFonts w:asciiTheme="minorHAnsi" w:eastAsiaTheme="minorEastAsia" w:hAnsiTheme="minorHAnsi" w:cstheme="minorHAnsi"/>
                <w:color w:val="000000"/>
                <w:sz w:val="22"/>
                <w:szCs w:val="22"/>
              </w:rPr>
            </w:pPr>
          </w:p>
          <w:p w14:paraId="2EE60537" w14:textId="77777777" w:rsidR="00CD3BA8" w:rsidRDefault="00CD3BA8" w:rsidP="00CD3BA8">
            <w:pPr>
              <w:contextualSpacing/>
              <w:jc w:val="both"/>
              <w:rPr>
                <w:rFonts w:asciiTheme="minorHAnsi" w:eastAsiaTheme="minorEastAsia" w:hAnsiTheme="minorHAnsi" w:cstheme="minorHAnsi"/>
                <w:color w:val="000000"/>
                <w:sz w:val="22"/>
                <w:szCs w:val="22"/>
              </w:rPr>
            </w:pPr>
          </w:p>
          <w:p w14:paraId="6E014635" w14:textId="77777777" w:rsidR="00CD3BA8" w:rsidRDefault="00CD3BA8" w:rsidP="00CD3BA8">
            <w:pPr>
              <w:contextualSpacing/>
              <w:jc w:val="both"/>
              <w:rPr>
                <w:rFonts w:asciiTheme="minorHAnsi" w:eastAsiaTheme="minorEastAsia" w:hAnsiTheme="minorHAnsi" w:cstheme="minorHAnsi"/>
                <w:color w:val="000000"/>
                <w:sz w:val="22"/>
                <w:szCs w:val="22"/>
              </w:rPr>
            </w:pPr>
          </w:p>
          <w:p w14:paraId="13A745DD" w14:textId="77777777" w:rsidR="00CD3BA8" w:rsidRDefault="00CD3BA8" w:rsidP="00CD3BA8">
            <w:pPr>
              <w:contextualSpacing/>
              <w:jc w:val="both"/>
              <w:rPr>
                <w:rFonts w:asciiTheme="minorHAnsi" w:eastAsiaTheme="minorEastAsia" w:hAnsiTheme="minorHAnsi" w:cstheme="minorHAnsi"/>
                <w:color w:val="000000"/>
                <w:sz w:val="22"/>
                <w:szCs w:val="22"/>
              </w:rPr>
            </w:pPr>
          </w:p>
          <w:p w14:paraId="2E888B1C"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1CA0712"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262C34F" w14:textId="77777777" w:rsidR="00CD3BA8" w:rsidRDefault="00CD3BA8" w:rsidP="00CD3BA8">
            <w:pPr>
              <w:contextualSpacing/>
              <w:jc w:val="both"/>
              <w:rPr>
                <w:rFonts w:asciiTheme="minorHAnsi" w:eastAsiaTheme="minorEastAsia" w:hAnsiTheme="minorHAnsi" w:cstheme="minorHAnsi"/>
                <w:color w:val="000000"/>
                <w:sz w:val="22"/>
                <w:szCs w:val="22"/>
              </w:rPr>
            </w:pPr>
          </w:p>
          <w:p w14:paraId="5FAAF99F"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9F1C032" w14:textId="77777777" w:rsidR="00CD3BA8" w:rsidRDefault="00CD3BA8" w:rsidP="00CD3BA8">
            <w:pPr>
              <w:contextualSpacing/>
              <w:jc w:val="both"/>
              <w:rPr>
                <w:rFonts w:asciiTheme="minorHAnsi" w:eastAsiaTheme="minorEastAsia" w:hAnsiTheme="minorHAnsi" w:cstheme="minorHAnsi"/>
                <w:color w:val="000000"/>
                <w:sz w:val="22"/>
                <w:szCs w:val="22"/>
              </w:rPr>
            </w:pPr>
          </w:p>
          <w:p w14:paraId="79A759E1" w14:textId="77777777" w:rsidR="00CD3BA8" w:rsidRDefault="00CD3BA8" w:rsidP="00CD3BA8">
            <w:pPr>
              <w:contextualSpacing/>
              <w:jc w:val="both"/>
              <w:rPr>
                <w:rFonts w:asciiTheme="minorHAnsi" w:eastAsiaTheme="minorEastAsia" w:hAnsiTheme="minorHAnsi" w:cstheme="minorHAnsi"/>
                <w:color w:val="000000"/>
                <w:sz w:val="22"/>
                <w:szCs w:val="22"/>
              </w:rPr>
            </w:pPr>
          </w:p>
          <w:p w14:paraId="5E8D97FD" w14:textId="77777777" w:rsidR="00CD3BA8" w:rsidRDefault="00CD3BA8" w:rsidP="00CD3BA8">
            <w:pPr>
              <w:contextualSpacing/>
              <w:jc w:val="both"/>
              <w:rPr>
                <w:rFonts w:asciiTheme="minorHAnsi" w:eastAsiaTheme="minorEastAsia" w:hAnsiTheme="minorHAnsi" w:cstheme="minorHAnsi"/>
                <w:color w:val="000000"/>
                <w:sz w:val="22"/>
                <w:szCs w:val="22"/>
              </w:rPr>
            </w:pPr>
          </w:p>
          <w:p w14:paraId="76918222" w14:textId="77777777" w:rsidR="00CD3BA8" w:rsidRDefault="00CD3BA8" w:rsidP="00CD3BA8">
            <w:pPr>
              <w:contextualSpacing/>
              <w:jc w:val="both"/>
              <w:rPr>
                <w:rFonts w:asciiTheme="minorHAnsi" w:eastAsiaTheme="minorEastAsia" w:hAnsiTheme="minorHAnsi" w:cstheme="minorHAnsi"/>
                <w:color w:val="000000"/>
                <w:sz w:val="22"/>
                <w:szCs w:val="22"/>
              </w:rPr>
            </w:pPr>
          </w:p>
          <w:p w14:paraId="1F9B5015" w14:textId="77777777" w:rsidR="00CD3BA8" w:rsidRDefault="00CD3BA8" w:rsidP="00CD3BA8">
            <w:pPr>
              <w:contextualSpacing/>
              <w:jc w:val="both"/>
              <w:rPr>
                <w:rFonts w:asciiTheme="minorHAnsi" w:eastAsiaTheme="minorEastAsia" w:hAnsiTheme="minorHAnsi" w:cstheme="minorHAnsi"/>
                <w:color w:val="000000"/>
                <w:sz w:val="22"/>
                <w:szCs w:val="22"/>
              </w:rPr>
            </w:pPr>
          </w:p>
          <w:p w14:paraId="76FBCC1B" w14:textId="77777777" w:rsidR="00CD3BA8" w:rsidRDefault="00CD3BA8" w:rsidP="00CD3BA8">
            <w:pPr>
              <w:contextualSpacing/>
              <w:jc w:val="both"/>
              <w:rPr>
                <w:rFonts w:asciiTheme="minorHAnsi" w:eastAsiaTheme="minorEastAsia" w:hAnsiTheme="minorHAnsi" w:cstheme="minorHAnsi"/>
                <w:color w:val="000000"/>
                <w:sz w:val="22"/>
                <w:szCs w:val="22"/>
              </w:rPr>
            </w:pPr>
          </w:p>
          <w:p w14:paraId="79E9145A" w14:textId="77777777" w:rsidR="00CD3BA8" w:rsidRDefault="00CD3BA8" w:rsidP="00CD3BA8">
            <w:pPr>
              <w:contextualSpacing/>
              <w:jc w:val="both"/>
              <w:rPr>
                <w:rFonts w:asciiTheme="minorHAnsi" w:eastAsiaTheme="minorEastAsia" w:hAnsiTheme="minorHAnsi" w:cstheme="minorHAnsi"/>
                <w:color w:val="000000"/>
                <w:sz w:val="22"/>
                <w:szCs w:val="22"/>
              </w:rPr>
            </w:pPr>
          </w:p>
          <w:p w14:paraId="1AA4A1C0" w14:textId="77777777" w:rsidR="00CD3BA8" w:rsidRDefault="00CD3BA8" w:rsidP="00CD3BA8">
            <w:pPr>
              <w:contextualSpacing/>
              <w:jc w:val="both"/>
              <w:rPr>
                <w:rFonts w:asciiTheme="minorHAnsi" w:eastAsiaTheme="minorEastAsia" w:hAnsiTheme="minorHAnsi" w:cstheme="minorHAnsi"/>
                <w:color w:val="000000"/>
                <w:sz w:val="22"/>
                <w:szCs w:val="22"/>
              </w:rPr>
            </w:pPr>
          </w:p>
          <w:p w14:paraId="3652DFB5" w14:textId="77777777" w:rsidR="00CD3BA8" w:rsidRDefault="00CD3BA8" w:rsidP="00CD3BA8">
            <w:pPr>
              <w:contextualSpacing/>
              <w:jc w:val="both"/>
              <w:rPr>
                <w:rFonts w:asciiTheme="minorHAnsi" w:eastAsiaTheme="minorEastAsia" w:hAnsiTheme="minorHAnsi" w:cstheme="minorHAnsi"/>
                <w:color w:val="000000"/>
                <w:sz w:val="22"/>
                <w:szCs w:val="22"/>
              </w:rPr>
            </w:pPr>
          </w:p>
          <w:p w14:paraId="1F10DC5B" w14:textId="77777777" w:rsidR="00CD3BA8" w:rsidRDefault="00CD3BA8" w:rsidP="00CD3BA8">
            <w:pPr>
              <w:contextualSpacing/>
              <w:jc w:val="both"/>
              <w:rPr>
                <w:rFonts w:asciiTheme="minorHAnsi" w:eastAsiaTheme="minorEastAsia" w:hAnsiTheme="minorHAnsi" w:cstheme="minorHAnsi"/>
                <w:color w:val="000000"/>
                <w:sz w:val="22"/>
                <w:szCs w:val="22"/>
              </w:rPr>
            </w:pPr>
          </w:p>
          <w:p w14:paraId="5C4997F3" w14:textId="77777777" w:rsidR="00CD3BA8" w:rsidRDefault="00CD3BA8" w:rsidP="00CD3BA8">
            <w:pPr>
              <w:contextualSpacing/>
              <w:jc w:val="both"/>
              <w:rPr>
                <w:rFonts w:asciiTheme="minorHAnsi" w:eastAsiaTheme="minorEastAsia" w:hAnsiTheme="minorHAnsi" w:cstheme="minorHAnsi"/>
                <w:color w:val="000000"/>
                <w:sz w:val="22"/>
                <w:szCs w:val="22"/>
              </w:rPr>
            </w:pPr>
          </w:p>
          <w:p w14:paraId="429EAD8C"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58E62CE"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8B2A246" w14:textId="77777777" w:rsidR="00CD3BA8" w:rsidRDefault="00CD3BA8" w:rsidP="00CD3BA8">
            <w:pPr>
              <w:contextualSpacing/>
              <w:jc w:val="both"/>
              <w:rPr>
                <w:rFonts w:asciiTheme="minorHAnsi" w:eastAsiaTheme="minorEastAsia" w:hAnsiTheme="minorHAnsi" w:cstheme="minorHAnsi"/>
                <w:color w:val="000000"/>
                <w:sz w:val="22"/>
                <w:szCs w:val="22"/>
              </w:rPr>
            </w:pPr>
          </w:p>
          <w:p w14:paraId="0CCF5E47" w14:textId="42711EAD" w:rsidR="00CD3BA8" w:rsidRPr="00E36B23" w:rsidRDefault="00CD3BA8" w:rsidP="00CD3BA8">
            <w:pPr>
              <w:contextualSpacing/>
              <w:jc w:val="both"/>
              <w:rPr>
                <w:rFonts w:asciiTheme="minorHAnsi" w:eastAsiaTheme="minorEastAsia" w:hAnsiTheme="minorHAnsi" w:cstheme="minorHAnsi"/>
                <w:color w:val="000000"/>
                <w:sz w:val="22"/>
                <w:szCs w:val="22"/>
              </w:rPr>
            </w:pPr>
          </w:p>
        </w:tc>
      </w:tr>
      <w:tr w:rsidR="00CD3BA8" w:rsidRPr="00E36B23" w14:paraId="3BC0D57B" w14:textId="77777777" w:rsidTr="008978D9">
        <w:trPr>
          <w:trHeight w:val="306"/>
        </w:trPr>
        <w:tc>
          <w:tcPr>
            <w:tcW w:w="568" w:type="dxa"/>
          </w:tcPr>
          <w:p w14:paraId="3489FC88" w14:textId="26F8C6BF"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3255" w:type="dxa"/>
          </w:tcPr>
          <w:p w14:paraId="1E41F1E2" w14:textId="7176F49A" w:rsidR="00CD3BA8" w:rsidRDefault="00CD3BA8" w:rsidP="00CD3BA8">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E36B23">
              <w:rPr>
                <w:rFonts w:asciiTheme="minorHAnsi" w:eastAsiaTheme="minorEastAsia" w:hAnsiTheme="minorHAnsi" w:cstheme="minorHAnsi"/>
                <w:color w:val="000000"/>
                <w:sz w:val="22"/>
                <w:szCs w:val="22"/>
                <w:vertAlign w:val="superscript"/>
              </w:rPr>
              <w:t>4</w:t>
            </w:r>
            <w:r w:rsidRPr="00E36B23">
              <w:rPr>
                <w:rFonts w:asciiTheme="minorHAnsi" w:eastAsiaTheme="minorEastAsia" w:hAnsiTheme="minorHAnsi" w:cstheme="minorHAnsi"/>
                <w:color w:val="000000"/>
                <w:sz w:val="22"/>
                <w:szCs w:val="22"/>
              </w:rPr>
              <w:t xml:space="preserve">, kuris turi teisę eiti </w:t>
            </w:r>
            <w:r w:rsidRPr="00E36B23">
              <w:rPr>
                <w:rFonts w:asciiTheme="minorHAnsi" w:eastAsiaTheme="minorEastAsia" w:hAnsiTheme="minorHAnsi" w:cstheme="minorHAnsi"/>
                <w:b/>
                <w:color w:val="000000"/>
                <w:sz w:val="22"/>
                <w:szCs w:val="22"/>
              </w:rPr>
              <w:t xml:space="preserve">ypatingojo statinio specialiųjų statybos darbų vadovo pareigas: </w:t>
            </w:r>
          </w:p>
          <w:p w14:paraId="7B92A650" w14:textId="77777777" w:rsidR="00925BD3" w:rsidRPr="00E36B23" w:rsidRDefault="00925BD3" w:rsidP="00CD3BA8">
            <w:pPr>
              <w:spacing w:before="240" w:line="20" w:lineRule="atLeast"/>
              <w:contextualSpacing/>
              <w:jc w:val="both"/>
              <w:rPr>
                <w:rFonts w:asciiTheme="minorHAnsi" w:eastAsiaTheme="minorEastAsia" w:hAnsiTheme="minorHAnsi" w:cstheme="minorHAnsi"/>
                <w:b/>
                <w:color w:val="000000"/>
                <w:sz w:val="22"/>
                <w:szCs w:val="22"/>
              </w:rPr>
            </w:pPr>
          </w:p>
          <w:p w14:paraId="4AE19EAD" w14:textId="77777777" w:rsidR="00925BD3" w:rsidRDefault="00CD3BA8" w:rsidP="00CD3BA8">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w:t>
            </w:r>
          </w:p>
          <w:p w14:paraId="62E92EE9" w14:textId="44033A55" w:rsidR="00CD3BA8" w:rsidRPr="00E36B23" w:rsidRDefault="00CD3BA8" w:rsidP="00CD3BA8">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 </w:t>
            </w:r>
          </w:p>
          <w:p w14:paraId="26B9893F" w14:textId="4C913DD8" w:rsidR="00CD3BA8" w:rsidRDefault="00CD3BA8" w:rsidP="00CD3BA8">
            <w:pPr>
              <w:spacing w:before="240" w:line="20" w:lineRule="atLeast"/>
              <w:contextualSpacing/>
              <w:jc w:val="both"/>
              <w:rPr>
                <w:rFonts w:asciiTheme="minorHAnsi" w:eastAsiaTheme="minorEastAsia" w:hAnsiTheme="minorHAnsi" w:cstheme="minorHAnsi"/>
                <w:color w:val="000000"/>
                <w:sz w:val="21"/>
                <w:szCs w:val="21"/>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r>
              <w:rPr>
                <w:rFonts w:asciiTheme="minorHAnsi" w:eastAsiaTheme="minorEastAsia" w:hAnsiTheme="minorHAnsi" w:cstheme="minorHAnsi"/>
                <w:color w:val="000000"/>
                <w:sz w:val="22"/>
                <w:szCs w:val="22"/>
              </w:rPr>
              <w:t xml:space="preserve"> vandentiekio tinklai</w:t>
            </w:r>
            <w:r w:rsidR="00C4615A">
              <w:rPr>
                <w:rFonts w:asciiTheme="minorHAnsi" w:eastAsiaTheme="minorEastAsia" w:hAnsiTheme="minorHAnsi" w:cstheme="minorHAnsi"/>
                <w:color w:val="000000"/>
                <w:sz w:val="22"/>
                <w:szCs w:val="22"/>
              </w:rPr>
              <w:t xml:space="preserve">, </w:t>
            </w:r>
            <w:r w:rsidR="00C4615A" w:rsidRPr="00B423FD">
              <w:rPr>
                <w:rFonts w:asciiTheme="minorHAnsi" w:eastAsiaTheme="minorEastAsia" w:hAnsiTheme="minorHAnsi" w:cstheme="minorHAnsi"/>
                <w:color w:val="000000"/>
                <w:sz w:val="21"/>
                <w:szCs w:val="21"/>
              </w:rPr>
              <w:t>taip pat minėti statiniai, esantys kultūros paveldo objekto teritorijoje, jo apsaugos zonoje ir kultūros paveldo vietovėje.</w:t>
            </w:r>
          </w:p>
          <w:p w14:paraId="7AFE6FFE" w14:textId="77777777" w:rsidR="00925BD3" w:rsidRPr="00E36B23" w:rsidRDefault="00925BD3" w:rsidP="00CD3BA8">
            <w:pPr>
              <w:spacing w:before="240" w:line="20" w:lineRule="atLeast"/>
              <w:contextualSpacing/>
              <w:jc w:val="both"/>
              <w:rPr>
                <w:rFonts w:asciiTheme="minorHAnsi" w:eastAsiaTheme="minorEastAsia" w:hAnsiTheme="minorHAnsi" w:cstheme="minorHAnsi"/>
                <w:color w:val="000000"/>
                <w:sz w:val="22"/>
                <w:szCs w:val="22"/>
              </w:rPr>
            </w:pPr>
          </w:p>
          <w:p w14:paraId="6DAB4F8B" w14:textId="2DE1D359" w:rsidR="00CD3BA8" w:rsidRPr="005025E2"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mechanikos darbai (</w:t>
            </w:r>
            <w:r>
              <w:rPr>
                <w:rFonts w:asciiTheme="minorHAnsi" w:eastAsiaTheme="minorEastAsia" w:hAnsiTheme="minorHAnsi" w:cstheme="minorHAnsi"/>
                <w:color w:val="000000"/>
                <w:sz w:val="22"/>
                <w:szCs w:val="22"/>
              </w:rPr>
              <w:t xml:space="preserve">vandentiekio ir </w:t>
            </w:r>
            <w:r w:rsidRPr="00E36B23">
              <w:rPr>
                <w:rFonts w:asciiTheme="minorHAnsi" w:eastAsiaTheme="minorEastAsia" w:hAnsiTheme="minorHAnsi" w:cstheme="minorHAnsi"/>
                <w:color w:val="000000"/>
                <w:sz w:val="22"/>
                <w:szCs w:val="22"/>
              </w:rPr>
              <w:t>n</w:t>
            </w:r>
            <w:r>
              <w:rPr>
                <w:rFonts w:asciiTheme="minorHAnsi" w:eastAsiaTheme="minorEastAsia" w:hAnsiTheme="minorHAnsi" w:cstheme="minorHAnsi"/>
                <w:color w:val="000000"/>
                <w:sz w:val="22"/>
                <w:szCs w:val="22"/>
              </w:rPr>
              <w:t>uotekų šalinimo tinklų tiesimas</w:t>
            </w:r>
            <w:r w:rsidRPr="00E36B23">
              <w:rPr>
                <w:rFonts w:asciiTheme="minorHAnsi" w:eastAsiaTheme="minorEastAsia" w:hAnsiTheme="minorHAnsi" w:cstheme="minorHAnsi"/>
                <w:color w:val="000000"/>
                <w:sz w:val="22"/>
                <w:szCs w:val="22"/>
              </w:rPr>
              <w:t>).</w:t>
            </w:r>
          </w:p>
        </w:tc>
        <w:tc>
          <w:tcPr>
            <w:tcW w:w="3543" w:type="dxa"/>
          </w:tcPr>
          <w:p w14:paraId="5796C0B1"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4D6B37F7"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p>
          <w:p w14:paraId="40134632" w14:textId="254EEDA0"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36B23">
              <w:rPr>
                <w:rFonts w:asciiTheme="minorHAnsi" w:eastAsiaTheme="minorEastAsia" w:hAnsiTheme="minorHAnsi" w:cstheme="minorHAnsi"/>
                <w:color w:val="000000"/>
                <w:sz w:val="22"/>
                <w:szCs w:val="22"/>
                <w:vertAlign w:val="superscript"/>
              </w:rPr>
              <w:t>2</w:t>
            </w:r>
            <w:r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CD3BA8" w:rsidRPr="00E36B23" w:rsidRDefault="00CD3BA8" w:rsidP="00CD3BA8">
            <w:pPr>
              <w:contextualSpacing/>
              <w:jc w:val="both"/>
              <w:rPr>
                <w:rFonts w:asciiTheme="minorHAnsi" w:eastAsiaTheme="minorHAnsi" w:hAnsiTheme="minorHAnsi" w:cstheme="minorHAnsi"/>
                <w:sz w:val="22"/>
                <w:szCs w:val="22"/>
              </w:rPr>
            </w:pPr>
          </w:p>
        </w:tc>
      </w:tr>
      <w:tr w:rsidR="00CD3BA8" w:rsidRPr="004667CF" w14:paraId="5BE9E847" w14:textId="77777777" w:rsidTr="008978D9">
        <w:trPr>
          <w:trHeight w:val="4527"/>
        </w:trPr>
        <w:tc>
          <w:tcPr>
            <w:tcW w:w="568" w:type="dxa"/>
          </w:tcPr>
          <w:p w14:paraId="0EE95573" w14:textId="42F91E32"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lastRenderedPageBreak/>
              <w:t>2.3.</w:t>
            </w:r>
          </w:p>
        </w:tc>
        <w:tc>
          <w:tcPr>
            <w:tcW w:w="3255" w:type="dxa"/>
          </w:tcPr>
          <w:p w14:paraId="6A084378" w14:textId="77777777"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5A115498" w14:textId="77777777"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65E72AAD" w14:textId="77777777" w:rsidR="00CD3BA8" w:rsidRPr="00E36B23" w:rsidRDefault="00CD3BA8" w:rsidP="00CD3BA8">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Pr="00E36B23">
              <w:rPr>
                <w:rFonts w:asciiTheme="minorHAnsi" w:eastAsiaTheme="minorEastAsia" w:hAnsiTheme="minorHAnsi" w:cstheme="minorHAnsi"/>
                <w:b/>
                <w:color w:val="000000"/>
                <w:sz w:val="22"/>
                <w:szCs w:val="22"/>
              </w:rPr>
              <w:t>ypatingojo statinio projekto vadovo pareigas</w:t>
            </w:r>
            <w:r>
              <w:rPr>
                <w:rFonts w:asciiTheme="minorHAnsi" w:eastAsiaTheme="minorEastAsia" w:hAnsiTheme="minorHAnsi" w:cstheme="minorHAnsi"/>
                <w:b/>
                <w:color w:val="000000"/>
                <w:sz w:val="22"/>
                <w:szCs w:val="22"/>
              </w:rPr>
              <w:t>:</w:t>
            </w:r>
          </w:p>
          <w:p w14:paraId="16170F8A" w14:textId="77777777" w:rsidR="00925BD3" w:rsidRDefault="00925BD3" w:rsidP="00CD3BA8">
            <w:pPr>
              <w:spacing w:before="240" w:line="20" w:lineRule="atLeast"/>
              <w:contextualSpacing/>
              <w:jc w:val="both"/>
              <w:rPr>
                <w:rFonts w:asciiTheme="minorHAnsi" w:eastAsiaTheme="minorEastAsia" w:hAnsiTheme="minorHAnsi" w:cstheme="minorHAnsi"/>
                <w:b/>
                <w:color w:val="000000"/>
                <w:sz w:val="22"/>
                <w:szCs w:val="22"/>
              </w:rPr>
            </w:pPr>
          </w:p>
          <w:p w14:paraId="705D186B" w14:textId="1A03927A" w:rsidR="00CD3BA8" w:rsidRPr="00E36B23" w:rsidRDefault="00CD3BA8" w:rsidP="00CD3BA8">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7C257BD4" w14:textId="77777777" w:rsidR="00925BD3" w:rsidRDefault="00925BD3" w:rsidP="00C4615A">
            <w:pPr>
              <w:spacing w:before="240" w:line="20" w:lineRule="atLeast"/>
              <w:contextualSpacing/>
              <w:jc w:val="both"/>
              <w:rPr>
                <w:rFonts w:asciiTheme="minorHAnsi" w:eastAsiaTheme="minorEastAsia" w:hAnsiTheme="minorHAnsi" w:cstheme="minorHAnsi"/>
                <w:b/>
                <w:color w:val="000000"/>
                <w:sz w:val="22"/>
                <w:szCs w:val="22"/>
              </w:rPr>
            </w:pPr>
          </w:p>
          <w:p w14:paraId="287FC5B1" w14:textId="0DBBE3F9" w:rsidR="00CD3BA8" w:rsidRPr="00E36B23" w:rsidRDefault="00CD3BA8" w:rsidP="00C4615A">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r w:rsidR="00BE08B1">
              <w:rPr>
                <w:rFonts w:asciiTheme="minorHAnsi" w:eastAsiaTheme="minorEastAsia" w:hAnsiTheme="minorHAnsi" w:cstheme="minorHAnsi"/>
                <w:color w:val="000000"/>
                <w:sz w:val="22"/>
                <w:szCs w:val="22"/>
              </w:rPr>
              <w:t xml:space="preserve"> vandentiekio tinklai</w:t>
            </w:r>
            <w:r w:rsidR="00C4615A">
              <w:rPr>
                <w:rFonts w:asciiTheme="minorHAnsi" w:eastAsiaTheme="minorEastAsia" w:hAnsiTheme="minorHAnsi" w:cstheme="minorHAnsi"/>
                <w:color w:val="000000"/>
                <w:sz w:val="22"/>
                <w:szCs w:val="22"/>
              </w:rPr>
              <w:t xml:space="preserve">, </w:t>
            </w:r>
            <w:r w:rsidR="00C4615A" w:rsidRPr="00B423FD">
              <w:rPr>
                <w:rFonts w:asciiTheme="minorHAnsi" w:eastAsiaTheme="minorEastAsia" w:hAnsiTheme="minorHAnsi" w:cstheme="minorHAnsi"/>
                <w:color w:val="000000"/>
                <w:sz w:val="21"/>
                <w:szCs w:val="21"/>
              </w:rPr>
              <w:t>taip pat minėti statiniai, esantys kultūros paveldo objekto teritorijoje, jo apsaugos zonoje ir kultūros paveldo vietovėje.</w:t>
            </w:r>
          </w:p>
        </w:tc>
        <w:tc>
          <w:tcPr>
            <w:tcW w:w="3543" w:type="dxa"/>
          </w:tcPr>
          <w:p w14:paraId="5471B19E"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28B7E1E0" w14:textId="77777777" w:rsidR="00CD3BA8" w:rsidRDefault="00CD3BA8" w:rsidP="00CD3BA8">
            <w:pPr>
              <w:contextualSpacing/>
              <w:jc w:val="both"/>
              <w:rPr>
                <w:rFonts w:asciiTheme="minorHAnsi" w:eastAsiaTheme="minorEastAsia" w:hAnsiTheme="minorHAnsi" w:cstheme="minorHAnsi"/>
                <w:color w:val="000000"/>
                <w:sz w:val="22"/>
                <w:szCs w:val="22"/>
              </w:rPr>
            </w:pPr>
          </w:p>
          <w:p w14:paraId="3161224C"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 xml:space="preserve">b) </w:t>
            </w:r>
            <w:r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w:t>
            </w:r>
            <w:r>
              <w:rPr>
                <w:rFonts w:asciiTheme="minorHAnsi" w:eastAsiaTheme="minorEastAsia" w:hAnsiTheme="minorHAnsi" w:cstheme="minorHAnsi"/>
                <w:color w:val="000000"/>
                <w:sz w:val="22"/>
                <w:szCs w:val="22"/>
                <w:vertAlign w:val="superscript"/>
              </w:rPr>
              <w:t>5</w:t>
            </w:r>
            <w:r w:rsidRPr="00E36B23">
              <w:rPr>
                <w:rFonts w:asciiTheme="minorHAnsi" w:eastAsiaTheme="minorEastAsia" w:hAnsiTheme="minorHAnsi" w:cstheme="minorHAnsi"/>
                <w:color w:val="000000"/>
                <w:sz w:val="22"/>
                <w:szCs w:val="22"/>
              </w:rPr>
              <w:t xml:space="preserve"> išduoti dokumentai, patvirtinantys</w:t>
            </w:r>
            <w:r>
              <w:rPr>
                <w:rFonts w:asciiTheme="minorHAnsi" w:eastAsiaTheme="minorEastAsia" w:hAnsiTheme="minorHAnsi" w:cstheme="minorHAnsi"/>
                <w:color w:val="000000"/>
                <w:sz w:val="22"/>
                <w:szCs w:val="22"/>
              </w:rPr>
              <w:t xml:space="preserve"> </w:t>
            </w:r>
            <w:r w:rsidRPr="00E36B23">
              <w:rPr>
                <w:rFonts w:asciiTheme="minorHAnsi" w:eastAsiaTheme="minorEastAsia" w:hAnsiTheme="minorHAnsi" w:cstheme="minorHAnsi"/>
                <w:color w:val="000000"/>
                <w:sz w:val="22"/>
                <w:szCs w:val="22"/>
              </w:rPr>
              <w:t>turimą kvalifikaciją kilmės šalyje ar jų kopijos;</w:t>
            </w:r>
            <w:r w:rsidRPr="00E36B23">
              <w:rPr>
                <w:rFonts w:asciiTheme="minorHAnsi" w:hAnsiTheme="minorHAnsi" w:cstheme="minorHAnsi"/>
                <w:sz w:val="22"/>
                <w:szCs w:val="22"/>
              </w:rPr>
              <w:t xml:space="preserve"> </w:t>
            </w:r>
          </w:p>
          <w:p w14:paraId="766D81DE" w14:textId="77777777" w:rsidR="00CD3BA8" w:rsidRPr="00E36B23" w:rsidRDefault="00CD3BA8" w:rsidP="00CD3BA8">
            <w:pPr>
              <w:contextualSpacing/>
              <w:jc w:val="both"/>
              <w:rPr>
                <w:rFonts w:asciiTheme="minorHAnsi" w:eastAsiaTheme="minorEastAsia" w:hAnsiTheme="minorHAnsi" w:cstheme="minorHAnsi"/>
                <w:color w:val="000000"/>
                <w:sz w:val="22"/>
                <w:szCs w:val="22"/>
              </w:rPr>
            </w:pPr>
          </w:p>
          <w:p w14:paraId="48CFD185" w14:textId="621C0DB1" w:rsidR="00CD3BA8" w:rsidRPr="00E36B23" w:rsidRDefault="00CD3BA8" w:rsidP="00CD3B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 specialistai</w:t>
            </w:r>
            <w:r>
              <w:rPr>
                <w:rFonts w:asciiTheme="minorHAnsi" w:eastAsiaTheme="minorEastAsia" w:hAnsiTheme="minorHAnsi" w:cstheme="minorHAnsi"/>
                <w:color w:val="000000"/>
                <w:sz w:val="22"/>
                <w:szCs w:val="22"/>
                <w:vertAlign w:val="superscript"/>
              </w:rPr>
              <w:t>5</w:t>
            </w:r>
            <w:r w:rsidRPr="00E36B23">
              <w:rPr>
                <w:rFonts w:asciiTheme="minorHAnsi" w:eastAsiaTheme="minorEastAsia" w:hAnsiTheme="minorHAnsi"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694" w:type="dxa"/>
            <w:vMerge/>
          </w:tcPr>
          <w:p w14:paraId="67A5BA53" w14:textId="77777777" w:rsidR="00CD3BA8" w:rsidRPr="004667CF" w:rsidRDefault="00CD3BA8" w:rsidP="00CD3BA8">
            <w:pPr>
              <w:contextualSpacing/>
              <w:jc w:val="both"/>
              <w:rPr>
                <w:rFonts w:asciiTheme="minorHAnsi" w:eastAsiaTheme="minorHAnsi" w:hAnsiTheme="minorHAnsi" w:cstheme="minorHAnsi"/>
                <w:sz w:val="20"/>
                <w:szCs w:val="20"/>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0A31ABB2" w14:textId="77777777" w:rsidR="00CD3BA8" w:rsidRPr="008766A6" w:rsidRDefault="00CD3BA8" w:rsidP="00CD3BA8">
      <w:pPr>
        <w:spacing w:line="20" w:lineRule="atLeast"/>
        <w:contextualSpacing/>
        <w:jc w:val="both"/>
        <w:rPr>
          <w:rFonts w:asciiTheme="minorHAnsi" w:eastAsiaTheme="minorHAnsi" w:hAnsiTheme="minorHAnsi" w:cstheme="minorHAnsi"/>
          <w:i/>
          <w:sz w:val="20"/>
          <w:szCs w:val="20"/>
          <w:lang w:eastAsia="lt-LT"/>
        </w:rPr>
      </w:pPr>
      <w:r>
        <w:rPr>
          <w:rFonts w:asciiTheme="minorHAnsi" w:eastAsiaTheme="minorHAnsi" w:hAnsiTheme="minorHAnsi" w:cstheme="minorHAnsi"/>
          <w:b/>
          <w:i/>
          <w:sz w:val="20"/>
          <w:szCs w:val="20"/>
          <w:lang w:eastAsia="lt-LT"/>
        </w:rPr>
        <w:t xml:space="preserve">1. </w:t>
      </w:r>
      <w:r w:rsidRPr="008766A6">
        <w:rPr>
          <w:rFonts w:asciiTheme="minorHAnsi" w:eastAsiaTheme="minorHAnsi" w:hAnsiTheme="minorHAnsi" w:cstheme="minorHAnsi"/>
          <w:b/>
          <w:i/>
          <w:sz w:val="20"/>
          <w:szCs w:val="20"/>
          <w:lang w:eastAsia="lt-LT"/>
        </w:rPr>
        <w:t xml:space="preserve">Užsienio šalies tiekėjai </w:t>
      </w:r>
      <w:r w:rsidRPr="008766A6">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8766A6"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8766A6" w:rsidRDefault="00CD3BA8" w:rsidP="00CD3BA8">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4667CF"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2</w:t>
      </w:r>
      <w:r w:rsidR="003042C4">
        <w:rPr>
          <w:rFonts w:asciiTheme="minorHAnsi" w:eastAsiaTheme="minorHAnsi" w:hAnsiTheme="minorHAnsi" w:cstheme="minorHAnsi"/>
          <w:b/>
          <w:i/>
          <w:sz w:val="20"/>
          <w:szCs w:val="20"/>
          <w:lang w:eastAsia="lt-LT"/>
        </w:rPr>
        <w:t xml:space="preserve">. </w:t>
      </w:r>
      <w:r w:rsidR="003042C4" w:rsidRPr="004667CF">
        <w:rPr>
          <w:rFonts w:asciiTheme="minorHAnsi" w:eastAsiaTheme="minorHAnsi" w:hAnsiTheme="minorHAnsi" w:cstheme="minorHAnsi"/>
          <w:b/>
          <w:i/>
          <w:sz w:val="20"/>
          <w:szCs w:val="20"/>
          <w:lang w:eastAsia="lt-LT"/>
        </w:rPr>
        <w:t>Užsienio šalies specialistai</w:t>
      </w:r>
      <w:r w:rsidR="003042C4"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4667CF">
        <w:rPr>
          <w:rFonts w:asciiTheme="minorHAnsi" w:eastAsiaTheme="minorEastAsia" w:hAnsiTheme="minorHAnsi" w:cstheme="minorHAnsi"/>
          <w:i/>
          <w:color w:val="000000"/>
          <w:sz w:val="20"/>
          <w:szCs w:val="21"/>
          <w:lang w:eastAsia="lt-LT"/>
        </w:rPr>
        <w:t>suteiktomis judėjimo valstybėse narėse</w:t>
      </w:r>
      <w:r w:rsidR="003042C4">
        <w:rPr>
          <w:rFonts w:asciiTheme="minorHAnsi" w:eastAsiaTheme="minorEastAsia" w:hAnsiTheme="minorHAnsi" w:cstheme="minorHAnsi"/>
          <w:i/>
          <w:color w:val="000000"/>
          <w:sz w:val="20"/>
          <w:szCs w:val="21"/>
          <w:lang w:eastAsia="lt-LT"/>
        </w:rPr>
        <w:t xml:space="preserve"> teisėmis - turi teisę eiti </w:t>
      </w:r>
      <w:r w:rsidR="000357B0">
        <w:rPr>
          <w:rFonts w:asciiTheme="minorHAnsi" w:eastAsiaTheme="minorEastAsia" w:hAnsiTheme="minorHAnsi" w:cstheme="minorHAnsi"/>
          <w:i/>
          <w:color w:val="000000"/>
          <w:sz w:val="20"/>
          <w:szCs w:val="21"/>
          <w:lang w:eastAsia="lt-LT"/>
        </w:rPr>
        <w:t>ne</w:t>
      </w:r>
      <w:r w:rsidR="003042C4"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20A24295" w14:textId="77777777" w:rsidR="00CD3BA8"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21038F6E" w:rsidR="003042C4" w:rsidRPr="009E6B01"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3</w:t>
      </w:r>
      <w:r w:rsidR="003042C4" w:rsidRPr="009E6B01">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47A657CD" w:rsidR="003042C4" w:rsidRPr="002E2DA8" w:rsidRDefault="00CD3BA8"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4</w:t>
      </w:r>
      <w:r w:rsidR="00060DDB">
        <w:rPr>
          <w:rFonts w:asciiTheme="minorHAnsi" w:eastAsiaTheme="minorEastAsia" w:hAnsiTheme="minorHAnsi" w:cstheme="minorHAnsi"/>
          <w:i/>
          <w:color w:val="000000"/>
          <w:sz w:val="20"/>
          <w:szCs w:val="21"/>
          <w:lang w:eastAsia="lt-LT"/>
        </w:rPr>
        <w:t>.</w:t>
      </w:r>
      <w:r w:rsidR="003042C4" w:rsidRPr="002E2DA8">
        <w:rPr>
          <w:rFonts w:asciiTheme="minorHAnsi" w:eastAsiaTheme="minorEastAsia" w:hAnsiTheme="minorHAnsi" w:cstheme="minorHAnsi"/>
          <w:i/>
          <w:color w:val="000000"/>
          <w:sz w:val="20"/>
          <w:szCs w:val="21"/>
          <w:lang w:eastAsia="lt-LT"/>
        </w:rPr>
        <w:t xml:space="preserve"> Tas pats asmuo gali būti siūlomas ypatingojo statinio statybos vadovo ir ypatingo statinio specialiųjų statybos darbų vadovo pozicijoms užimti.</w:t>
      </w: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222D01E3" w14:textId="77777777" w:rsidR="00BE08B1" w:rsidRDefault="00BE08B1" w:rsidP="00BE08B1">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5</w:t>
      </w:r>
      <w:r w:rsidRPr="00B86B21">
        <w:rPr>
          <w:rFonts w:asciiTheme="minorHAnsi" w:eastAsiaTheme="minorEastAsia" w:hAnsiTheme="minorHAnsi" w:cstheme="minorHAnsi"/>
          <w:b/>
          <w:i/>
          <w:color w:val="000000"/>
          <w:sz w:val="20"/>
          <w:szCs w:val="21"/>
          <w:lang w:eastAsia="lt-LT"/>
        </w:rPr>
        <w:t>. Užsienio</w:t>
      </w:r>
      <w:r w:rsidRPr="002E2DA8">
        <w:rPr>
          <w:rFonts w:asciiTheme="minorHAnsi" w:eastAsiaTheme="minorEastAsia" w:hAnsiTheme="minorHAnsi" w:cstheme="minorHAnsi"/>
          <w:b/>
          <w:i/>
          <w:color w:val="000000"/>
          <w:sz w:val="20"/>
          <w:szCs w:val="21"/>
          <w:lang w:eastAsia="lt-LT"/>
        </w:rPr>
        <w:t xml:space="preserve"> šalių specialistai</w:t>
      </w:r>
      <w:r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0614D46" w14:textId="77777777" w:rsidR="00BE08B1" w:rsidRPr="002E2DA8" w:rsidRDefault="00BE08B1" w:rsidP="00BE08B1">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lastRenderedPageBreak/>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1655B43B" w14:textId="225DA07C" w:rsidR="00EF275C" w:rsidRDefault="00BE08B1" w:rsidP="00EF275C">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r w:rsidR="00925BD3">
        <w:rPr>
          <w:rFonts w:asciiTheme="minorHAnsi" w:eastAsiaTheme="minorEastAsia" w:hAnsiTheme="minorHAnsi" w:cstheme="minorHAnsi"/>
          <w:i/>
          <w:color w:val="000000"/>
          <w:sz w:val="20"/>
          <w:szCs w:val="21"/>
          <w:lang w:eastAsia="lt-LT"/>
        </w:rPr>
        <w:t>“.</w:t>
      </w:r>
    </w:p>
    <w:p w14:paraId="340B6FB2" w14:textId="7CE28B36" w:rsidR="003042C4" w:rsidRDefault="003042C4" w:rsidP="003042C4">
      <w:pPr>
        <w:jc w:val="both"/>
        <w:rPr>
          <w:rFonts w:ascii="Arial" w:eastAsiaTheme="minorHAnsi" w:hAnsi="Arial" w:cs="Arial"/>
          <w:sz w:val="20"/>
          <w:szCs w:val="20"/>
        </w:rPr>
      </w:pPr>
    </w:p>
    <w:p w14:paraId="35C8D6E2" w14:textId="0691FBE1"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2D4596">
        <w:rPr>
          <w:rFonts w:ascii="Arial" w:eastAsiaTheme="minorHAnsi" w:hAnsi="Arial" w:cs="Arial"/>
          <w:sz w:val="20"/>
          <w:szCs w:val="20"/>
        </w:rPr>
        <w:t xml:space="preserve">. </w:t>
      </w:r>
      <w:r w:rsidR="00E3310E">
        <w:rPr>
          <w:rFonts w:ascii="Arial" w:eastAsiaTheme="minorHAnsi" w:hAnsi="Arial" w:cs="Arial"/>
          <w:sz w:val="20"/>
          <w:szCs w:val="20"/>
        </w:rPr>
        <w:t xml:space="preserve">Atitiktį reikalavimui įrodančius dokumentus bus prašoma pateikti tik iš galimo laimėtojo.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646D9F0F" w14:textId="5C7BF922" w:rsidR="007850E3" w:rsidRDefault="007850E3">
      <w:pPr>
        <w:spacing w:after="160" w:line="259" w:lineRule="auto"/>
        <w:rPr>
          <w:rFonts w:ascii="Arial" w:eastAsia="Calibri" w:hAnsi="Arial" w:cs="Arial"/>
          <w:b/>
          <w:sz w:val="21"/>
          <w:szCs w:val="21"/>
          <w:lang w:eastAsia="lt-LT"/>
        </w:rPr>
      </w:pPr>
    </w:p>
    <w:p w14:paraId="2F31AA71" w14:textId="1D0503C0"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154D0B"/>
    <w:rsid w:val="001F3E15"/>
    <w:rsid w:val="00245625"/>
    <w:rsid w:val="002D4596"/>
    <w:rsid w:val="002E2DA8"/>
    <w:rsid w:val="003042C4"/>
    <w:rsid w:val="00315378"/>
    <w:rsid w:val="00357644"/>
    <w:rsid w:val="003C3A22"/>
    <w:rsid w:val="003E1FB0"/>
    <w:rsid w:val="00440638"/>
    <w:rsid w:val="004676BF"/>
    <w:rsid w:val="005025E2"/>
    <w:rsid w:val="00723480"/>
    <w:rsid w:val="007242FA"/>
    <w:rsid w:val="00773A31"/>
    <w:rsid w:val="00780E21"/>
    <w:rsid w:val="007850E3"/>
    <w:rsid w:val="0082241C"/>
    <w:rsid w:val="008978D9"/>
    <w:rsid w:val="00913967"/>
    <w:rsid w:val="00925BD3"/>
    <w:rsid w:val="009504E9"/>
    <w:rsid w:val="009906C8"/>
    <w:rsid w:val="009B71F8"/>
    <w:rsid w:val="009E6B01"/>
    <w:rsid w:val="009F3589"/>
    <w:rsid w:val="00A05EE1"/>
    <w:rsid w:val="00A47BED"/>
    <w:rsid w:val="00A566F7"/>
    <w:rsid w:val="00A85305"/>
    <w:rsid w:val="00A9477C"/>
    <w:rsid w:val="00AA2AB9"/>
    <w:rsid w:val="00AD4D6C"/>
    <w:rsid w:val="00B14247"/>
    <w:rsid w:val="00B86B21"/>
    <w:rsid w:val="00BA1882"/>
    <w:rsid w:val="00BE08B1"/>
    <w:rsid w:val="00BF3B42"/>
    <w:rsid w:val="00C31F11"/>
    <w:rsid w:val="00C4615A"/>
    <w:rsid w:val="00C90E7B"/>
    <w:rsid w:val="00CA02B1"/>
    <w:rsid w:val="00CD3601"/>
    <w:rsid w:val="00CD3BA8"/>
    <w:rsid w:val="00D001F6"/>
    <w:rsid w:val="00D6436A"/>
    <w:rsid w:val="00E00CFD"/>
    <w:rsid w:val="00E24C02"/>
    <w:rsid w:val="00E3310E"/>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8484</Words>
  <Characters>4836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2025-08-13T07:37:00Z</dcterms:created>
  <dcterms:modified xsi:type="dcterms:W3CDTF">2025-08-13T07:37:00Z</dcterms:modified>
</cp:coreProperties>
</file>